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42" w:rsidRPr="002A5442" w:rsidRDefault="002A5442" w:rsidP="002A5442">
      <w:pPr>
        <w:shd w:val="clear" w:color="auto" w:fill="FFFFFF"/>
        <w:spacing w:after="225" w:line="600" w:lineRule="atLeast"/>
        <w:textAlignment w:val="top"/>
        <w:outlineLvl w:val="0"/>
        <w:rPr>
          <w:rFonts w:ascii="Tahoma" w:eastAsia="Times New Roman" w:hAnsi="Tahoma" w:cs="Tahoma"/>
          <w:color w:val="1EAF91"/>
          <w:kern w:val="36"/>
          <w:sz w:val="54"/>
          <w:szCs w:val="54"/>
          <w:lang w:eastAsia="ru-RU"/>
        </w:rPr>
      </w:pPr>
      <w:r w:rsidRPr="002A5442">
        <w:rPr>
          <w:rFonts w:ascii="Tahoma" w:eastAsia="Times New Roman" w:hAnsi="Tahoma" w:cs="Tahoma"/>
          <w:color w:val="1EAF91"/>
          <w:kern w:val="36"/>
          <w:sz w:val="54"/>
          <w:szCs w:val="54"/>
          <w:lang w:eastAsia="ru-RU"/>
        </w:rPr>
        <w:t>Осторожно - корь!</w:t>
      </w:r>
    </w:p>
    <w:p w:rsidR="002A5442" w:rsidRPr="002A5442" w:rsidRDefault="002A5442" w:rsidP="002A5442">
      <w:pPr>
        <w:shd w:val="clear" w:color="auto" w:fill="FFFFFF"/>
        <w:spacing w:after="0" w:line="270" w:lineRule="atLeast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2A5442">
        <w:rPr>
          <w:rFonts w:ascii="Tahoma" w:eastAsia="Times New Roman" w:hAnsi="Tahoma" w:cs="Tahoma"/>
          <w:b/>
          <w:bCs/>
          <w:color w:val="339999"/>
          <w:sz w:val="23"/>
          <w:lang w:eastAsia="ru-RU"/>
        </w:rPr>
        <w:t>Корь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– ви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рус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ная бо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лезнь, очень лег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ко и быс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тро пе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реда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ёт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ся от од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го че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лове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ка к дру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гому за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ража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ющая всех лю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дей, кто не по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лучил при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вив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ки от неё. Ос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новны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ми сим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пто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мами за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боле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вания яв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ля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ют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ся ли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хорад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ка, сла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бость, не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домо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гание, рас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простра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нён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ная по те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лу сыпь, а так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же, по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раже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ние вер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хних ды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хатель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ных пу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тей и глаз.</w:t>
      </w:r>
    </w:p>
    <w:p w:rsidR="002A5442" w:rsidRPr="002A5442" w:rsidRDefault="002A5442" w:rsidP="002A5442">
      <w:pPr>
        <w:shd w:val="clear" w:color="auto" w:fill="FFFFFF"/>
        <w:spacing w:after="225" w:line="270" w:lineRule="atLeast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Мно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гие оши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боч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но счи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ют эту бо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лезнь дет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ской. И, дей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стви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тель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но, до по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яв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ния про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тиво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коре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вой при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вив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ки корь бы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ла глав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ной при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чиной дет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ской смер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тнос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ти во всем ми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ре, уно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ся бо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лее 2 мил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онов жиз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ней в год. На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чав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ша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яся в 1974 го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ду прог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рамма по все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мир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ной мас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со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вой вак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ци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нации про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тив ко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ри, в том чис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ле в Рос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сий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ской Фе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дера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ции, поз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лила сни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зить смер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тность от этой бо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лез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ни. Од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ко, до пол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го унич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жения ко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ри еще очень да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леко. Ра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нее на тер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тории Рос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сии ре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гис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три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рова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лись толь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ко за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воз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ные слу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чаи ко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ри. В пос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ледние го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ды, из-за от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за мно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гих ро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дите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лей от вак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ци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нации сво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их де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тей за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боле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емость корью в ми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ре, в том чис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ле и в Рос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сии, рез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ко воз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росла.</w:t>
      </w:r>
    </w:p>
    <w:p w:rsidR="002A5442" w:rsidRPr="002A5442" w:rsidRDefault="002A5442" w:rsidP="002A5442">
      <w:pPr>
        <w:shd w:val="clear" w:color="auto" w:fill="FFFFFF"/>
        <w:spacing w:after="225" w:line="270" w:lineRule="atLeast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Вос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при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им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чи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вость лю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дей к ви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русу ко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ри край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не вы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сока. При кон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такте с боль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ным корью за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боле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ют, как пра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вило все, кто ра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нее не бо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лел корью или во вре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мя не по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лучил при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вив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ку, не за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виси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мо от воз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раста. В пос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ледние го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ды час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то бо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ют взрос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лые лю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ди. В ред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ких слу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ча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ях мо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жет за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болеть и вак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ци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ниро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ван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ный че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ловек. Свя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зано это с тем, что че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рез 10–15 лет при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об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тён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ный им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му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нитет к ко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ри сни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жа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ет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ся. Но  в этом слу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чае она про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тека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ет в лёг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кой фор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ме, со сла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бовы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ражен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ны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ми сим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пто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мами, не воз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ет серь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ёз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ных пос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ледс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твий, и тем бо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лее она не при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водит к смер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ти.</w:t>
      </w:r>
    </w:p>
    <w:p w:rsidR="002A5442" w:rsidRPr="002A5442" w:rsidRDefault="002A5442" w:rsidP="002A5442">
      <w:pPr>
        <w:shd w:val="clear" w:color="auto" w:fill="FFFFFF"/>
        <w:spacing w:after="225" w:line="270" w:lineRule="atLeast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Боль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ной че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ловек спо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собен за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разить дру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гих уже за 3-4 дня до по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яв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ния у не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го сы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пи и в те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чение все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го пе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ода, по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ка дер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жится сыпь, то есть в те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чение 9-10 дней.</w:t>
      </w:r>
    </w:p>
    <w:p w:rsidR="002A5442" w:rsidRPr="002A5442" w:rsidRDefault="002A5442" w:rsidP="002A5442">
      <w:pPr>
        <w:shd w:val="clear" w:color="auto" w:fill="FFFFFF"/>
        <w:spacing w:after="225" w:line="270" w:lineRule="atLeast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Приз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ки за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боле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вания воз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ют не сра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зу. Вна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чале бо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лезнь про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тека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ет не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замет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но (скры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тый пе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од мо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жет длит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ся до 8-15 дней). За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тем нас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ту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па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ет ка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тараль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ный пе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од, ко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торый длит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ся 3-5 дней. Во вре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мя не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го боль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ной че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ловек чувс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тву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ет не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домо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гание, по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выше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ние тем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пе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рату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ры, нас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морк, су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хой ка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шель и дру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гие про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яв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ния ОРЗ. За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тем нас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ту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па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ет вре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мя по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яв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ния сы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пи, ко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торая по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яв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ля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ет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ся сна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чала за уша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ми, ли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це, шее (1-й день), по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том на ту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лови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ще и ру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ках (2-й день) и да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лее на но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гах (3-й день). Даль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ше сыпь на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чина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ет блед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неть и ис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че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зать  толь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ко в об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ратном по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ряд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ке. Пос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ле нее мо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жет ос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вать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ся пиг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мента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ция на те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ле (ко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рич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вый от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нок ко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жи).</w:t>
      </w:r>
    </w:p>
    <w:p w:rsidR="002A5442" w:rsidRPr="002A5442" w:rsidRDefault="002A5442" w:rsidP="002A5442">
      <w:pPr>
        <w:shd w:val="clear" w:color="auto" w:fill="FFFFFF"/>
        <w:spacing w:after="0" w:line="270" w:lineRule="atLeast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2A5442">
        <w:rPr>
          <w:rFonts w:ascii="Tahoma" w:eastAsia="Times New Roman" w:hAnsi="Tahoma" w:cs="Tahoma"/>
          <w:b/>
          <w:bCs/>
          <w:i/>
          <w:iCs/>
          <w:color w:val="339999"/>
          <w:sz w:val="23"/>
          <w:lang w:eastAsia="ru-RU"/>
        </w:rPr>
        <w:t>За</w:t>
      </w:r>
      <w:r w:rsidRPr="002A5442">
        <w:rPr>
          <w:rFonts w:ascii="Tahoma" w:eastAsia="Times New Roman" w:hAnsi="Tahoma" w:cs="Tahoma"/>
          <w:b/>
          <w:bCs/>
          <w:i/>
          <w:iCs/>
          <w:color w:val="339999"/>
          <w:sz w:val="23"/>
          <w:lang w:eastAsia="ru-RU"/>
        </w:rPr>
        <w:softHyphen/>
        <w:t>боле</w:t>
      </w:r>
      <w:r w:rsidRPr="002A5442">
        <w:rPr>
          <w:rFonts w:ascii="Tahoma" w:eastAsia="Times New Roman" w:hAnsi="Tahoma" w:cs="Tahoma"/>
          <w:b/>
          <w:bCs/>
          <w:i/>
          <w:iCs/>
          <w:color w:val="339999"/>
          <w:sz w:val="23"/>
          <w:lang w:eastAsia="ru-RU"/>
        </w:rPr>
        <w:softHyphen/>
        <w:t>вание корью страш</w:t>
      </w:r>
      <w:r w:rsidRPr="002A5442">
        <w:rPr>
          <w:rFonts w:ascii="Tahoma" w:eastAsia="Times New Roman" w:hAnsi="Tahoma" w:cs="Tahoma"/>
          <w:b/>
          <w:bCs/>
          <w:i/>
          <w:iCs/>
          <w:color w:val="339999"/>
          <w:sz w:val="23"/>
          <w:lang w:eastAsia="ru-RU"/>
        </w:rPr>
        <w:softHyphen/>
        <w:t>но сво</w:t>
      </w:r>
      <w:r w:rsidRPr="002A5442">
        <w:rPr>
          <w:rFonts w:ascii="Tahoma" w:eastAsia="Times New Roman" w:hAnsi="Tahoma" w:cs="Tahoma"/>
          <w:b/>
          <w:bCs/>
          <w:i/>
          <w:iCs/>
          <w:color w:val="339999"/>
          <w:sz w:val="23"/>
          <w:lang w:eastAsia="ru-RU"/>
        </w:rPr>
        <w:softHyphen/>
        <w:t>ими </w:t>
      </w:r>
      <w:r w:rsidRPr="002A5442">
        <w:rPr>
          <w:rFonts w:ascii="Tahoma" w:eastAsia="Times New Roman" w:hAnsi="Tahoma" w:cs="Tahoma"/>
          <w:b/>
          <w:bCs/>
          <w:i/>
          <w:iCs/>
          <w:color w:val="339999"/>
          <w:sz w:val="23"/>
          <w:u w:val="single"/>
          <w:lang w:eastAsia="ru-RU"/>
        </w:rPr>
        <w:t>ос</w:t>
      </w:r>
      <w:r w:rsidRPr="002A5442">
        <w:rPr>
          <w:rFonts w:ascii="Tahoma" w:eastAsia="Times New Roman" w:hAnsi="Tahoma" w:cs="Tahoma"/>
          <w:b/>
          <w:bCs/>
          <w:i/>
          <w:iCs/>
          <w:color w:val="339999"/>
          <w:sz w:val="23"/>
          <w:u w:val="single"/>
          <w:lang w:eastAsia="ru-RU"/>
        </w:rPr>
        <w:softHyphen/>
        <w:t>ложне</w:t>
      </w:r>
      <w:r w:rsidRPr="002A5442">
        <w:rPr>
          <w:rFonts w:ascii="Tahoma" w:eastAsia="Times New Roman" w:hAnsi="Tahoma" w:cs="Tahoma"/>
          <w:b/>
          <w:bCs/>
          <w:i/>
          <w:iCs/>
          <w:color w:val="339999"/>
          <w:sz w:val="23"/>
          <w:u w:val="single"/>
          <w:lang w:eastAsia="ru-RU"/>
        </w:rPr>
        <w:softHyphen/>
        <w:t>ни</w:t>
      </w:r>
      <w:r w:rsidRPr="002A5442">
        <w:rPr>
          <w:rFonts w:ascii="Tahoma" w:eastAsia="Times New Roman" w:hAnsi="Tahoma" w:cs="Tahoma"/>
          <w:b/>
          <w:bCs/>
          <w:i/>
          <w:iCs/>
          <w:color w:val="339999"/>
          <w:sz w:val="23"/>
          <w:u w:val="single"/>
          <w:lang w:eastAsia="ru-RU"/>
        </w:rPr>
        <w:softHyphen/>
        <w:t>ями!</w:t>
      </w:r>
      <w:r w:rsidRPr="002A5442">
        <w:rPr>
          <w:rFonts w:ascii="Tahoma" w:eastAsia="Times New Roman" w:hAnsi="Tahoma" w:cs="Tahoma"/>
          <w:b/>
          <w:bCs/>
          <w:i/>
          <w:iCs/>
          <w:color w:val="339999"/>
          <w:sz w:val="23"/>
          <w:lang w:eastAsia="ru-RU"/>
        </w:rPr>
        <w:t>:</w:t>
      </w:r>
    </w:p>
    <w:p w:rsidR="002A5442" w:rsidRPr="002A5442" w:rsidRDefault="002A5442" w:rsidP="002A5442">
      <w:pPr>
        <w:shd w:val="clear" w:color="auto" w:fill="FFFFFF"/>
        <w:spacing w:after="225" w:line="270" w:lineRule="atLeast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- тя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желое вос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па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ление лег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ких (пнев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мо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ния);</w:t>
      </w:r>
    </w:p>
    <w:p w:rsidR="002A5442" w:rsidRPr="002A5442" w:rsidRDefault="002A5442" w:rsidP="002A5442">
      <w:pPr>
        <w:shd w:val="clear" w:color="auto" w:fill="FFFFFF"/>
        <w:spacing w:after="225" w:line="270" w:lineRule="atLeast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- серь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ез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ные за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боле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вания нер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вной сис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мы (эн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це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фалит и ме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нин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гит);</w:t>
      </w:r>
    </w:p>
    <w:p w:rsidR="002A5442" w:rsidRPr="002A5442" w:rsidRDefault="002A5442" w:rsidP="002A5442">
      <w:pPr>
        <w:shd w:val="clear" w:color="auto" w:fill="FFFFFF"/>
        <w:spacing w:after="225" w:line="270" w:lineRule="atLeast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- вос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па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лени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ем сред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 xml:space="preserve">го уха (отит, </w:t>
      </w:r>
      <w:proofErr w:type="spellStart"/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ев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ста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хи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ит</w:t>
      </w:r>
      <w:proofErr w:type="spellEnd"/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);</w:t>
      </w:r>
    </w:p>
    <w:p w:rsidR="002A5442" w:rsidRPr="002A5442" w:rsidRDefault="002A5442" w:rsidP="002A5442">
      <w:pPr>
        <w:shd w:val="clear" w:color="auto" w:fill="FFFFFF"/>
        <w:spacing w:after="225" w:line="270" w:lineRule="atLeast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- по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раже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ние гор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ни (ла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рин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гит);</w:t>
      </w:r>
    </w:p>
    <w:p w:rsidR="002A5442" w:rsidRPr="002A5442" w:rsidRDefault="002A5442" w:rsidP="002A5442">
      <w:pPr>
        <w:shd w:val="clear" w:color="auto" w:fill="FFFFFF"/>
        <w:spacing w:after="225" w:line="270" w:lineRule="atLeast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- хро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ничес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кие за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боле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вания ки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шеч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ка.</w:t>
      </w:r>
    </w:p>
    <w:p w:rsidR="002A5442" w:rsidRPr="002A5442" w:rsidRDefault="002A5442" w:rsidP="002A5442">
      <w:pPr>
        <w:shd w:val="clear" w:color="auto" w:fill="FFFFFF"/>
        <w:spacing w:after="225" w:line="270" w:lineRule="atLeast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Эти ос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ложне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ния спо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соб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ны при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вес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ти к смер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ти боль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 xml:space="preserve">го и </w:t>
      </w:r>
      <w:proofErr w:type="spellStart"/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ин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лиди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зации</w:t>
      </w:r>
      <w:proofErr w:type="spellEnd"/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.</w:t>
      </w:r>
    </w:p>
    <w:p w:rsidR="002A5442" w:rsidRPr="002A5442" w:rsidRDefault="002A5442" w:rsidP="002A5442">
      <w:pPr>
        <w:shd w:val="clear" w:color="auto" w:fill="FFFFFF"/>
        <w:spacing w:after="0" w:line="270" w:lineRule="atLeast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2A5442">
        <w:rPr>
          <w:rFonts w:ascii="Tahoma" w:eastAsia="Times New Roman" w:hAnsi="Tahoma" w:cs="Tahoma"/>
          <w:b/>
          <w:bCs/>
          <w:color w:val="339999"/>
          <w:sz w:val="23"/>
          <w:u w:val="single"/>
          <w:lang w:eastAsia="ru-RU"/>
        </w:rPr>
        <w:t>Пом</w:t>
      </w:r>
      <w:r w:rsidRPr="002A5442">
        <w:rPr>
          <w:rFonts w:ascii="Tahoma" w:eastAsia="Times New Roman" w:hAnsi="Tahoma" w:cs="Tahoma"/>
          <w:b/>
          <w:bCs/>
          <w:color w:val="339999"/>
          <w:sz w:val="23"/>
          <w:u w:val="single"/>
          <w:lang w:eastAsia="ru-RU"/>
        </w:rPr>
        <w:softHyphen/>
        <w:t>ни</w:t>
      </w:r>
      <w:r w:rsidRPr="002A5442">
        <w:rPr>
          <w:rFonts w:ascii="Tahoma" w:eastAsia="Times New Roman" w:hAnsi="Tahoma" w:cs="Tahoma"/>
          <w:b/>
          <w:bCs/>
          <w:color w:val="339999"/>
          <w:sz w:val="23"/>
          <w:u w:val="single"/>
          <w:lang w:eastAsia="ru-RU"/>
        </w:rPr>
        <w:softHyphen/>
        <w:t>те!</w:t>
      </w:r>
    </w:p>
    <w:p w:rsidR="002A5442" w:rsidRPr="002A5442" w:rsidRDefault="002A5442" w:rsidP="002A5442">
      <w:pPr>
        <w:shd w:val="clear" w:color="auto" w:fill="FFFFFF"/>
        <w:spacing w:after="225" w:line="270" w:lineRule="atLeast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мый эф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фектив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ный спо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соб не за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болеть корью – это вак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ци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нация (при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вив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ка). При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вив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ка от ко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ри про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водит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ся де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тям в воз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расте 12-18 ме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сяцев в со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от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ветс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твии с на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ци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ональ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ным ка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лен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да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рем при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вивок. Пос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ле при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вив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ки в ор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га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низ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ме на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чина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ют вы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раба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тывать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ся за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щища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ющие от бо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лез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ни ве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щес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тва (ан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тела). Ко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личес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тво этих ве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ществ (</w:t>
      </w:r>
      <w:proofErr w:type="spellStart"/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anti-Measles</w:t>
      </w:r>
      <w:proofErr w:type="spellEnd"/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</w:t>
      </w:r>
      <w:proofErr w:type="spellStart"/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IgG</w:t>
      </w:r>
      <w:proofErr w:type="spellEnd"/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) в кро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ви мож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но из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ме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рить, сдав со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от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ветс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тву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ющий ана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лиз и, ес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ли их ста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ло слиш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ком ма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ло или в детс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тве че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лове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ка не при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вива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ли, то при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вив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ку мож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но и нуж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но сде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лать взрос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му пос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ле ос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мотра вра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ча по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лик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ники. По за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кону это де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ет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ся бес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плат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но.</w:t>
      </w:r>
    </w:p>
    <w:p w:rsidR="002A5442" w:rsidRPr="002A5442" w:rsidRDefault="002A5442" w:rsidP="002A5442">
      <w:pPr>
        <w:shd w:val="clear" w:color="auto" w:fill="FFFFFF"/>
        <w:spacing w:after="225" w:line="270" w:lineRule="atLeast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Лю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дям, не по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лучив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шим при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вив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ку и не бо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лев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шим корью, при кон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такте с боль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ным корью в ка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чес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тве экс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трен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ной (сроч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ной) про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филак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ки бо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лез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ни не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об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хо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димо вве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дение про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тиво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коре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 xml:space="preserve">вого </w:t>
      </w:r>
      <w:proofErr w:type="spellStart"/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гам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ма-гло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були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на</w:t>
      </w:r>
      <w:proofErr w:type="spellEnd"/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в по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лик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нике.</w:t>
      </w:r>
    </w:p>
    <w:p w:rsidR="002A5442" w:rsidRPr="002A5442" w:rsidRDefault="002A5442" w:rsidP="002A5442">
      <w:pPr>
        <w:shd w:val="clear" w:color="auto" w:fill="FFFFFF"/>
        <w:spacing w:after="225" w:line="270" w:lineRule="atLeast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меще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ние, где на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ходит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ся боль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ной че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ловек, не тре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бу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ет спе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ци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аль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ной об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бот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ки, так как ви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рус быс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тро по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гиба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ет при тща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тель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ном про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вет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ри</w:t>
      </w:r>
      <w:r w:rsidRPr="002A544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вании.</w:t>
      </w:r>
    </w:p>
    <w:p w:rsidR="002A5442" w:rsidRPr="002A5442" w:rsidRDefault="002A5442" w:rsidP="002A5442">
      <w:pPr>
        <w:shd w:val="clear" w:color="auto" w:fill="FFFFFF"/>
        <w:spacing w:after="0" w:line="270" w:lineRule="atLeast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t>Па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мят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ка под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го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тов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ле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на сов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мес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тно:</w:t>
      </w:r>
    </w:p>
    <w:p w:rsidR="002A5442" w:rsidRPr="002A5442" w:rsidRDefault="002A5442" w:rsidP="002A5442">
      <w:pPr>
        <w:shd w:val="clear" w:color="auto" w:fill="FFFFFF"/>
        <w:spacing w:after="0" w:line="270" w:lineRule="atLeast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t>- вра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чами 5 ин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фекци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он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но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го от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де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 xml:space="preserve">ления ИКБ №2 – Ю.А. </w:t>
      </w:r>
      <w:proofErr w:type="spellStart"/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t>Кон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но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вой</w:t>
      </w:r>
      <w:proofErr w:type="spellEnd"/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t>, Е.А.Бо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гачё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 xml:space="preserve">вой, </w:t>
      </w:r>
      <w:proofErr w:type="spellStart"/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t>В.С.Ма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ша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ел</w:t>
      </w:r>
      <w:proofErr w:type="spellEnd"/>
    </w:p>
    <w:p w:rsidR="002A5442" w:rsidRPr="002A5442" w:rsidRDefault="002A5442" w:rsidP="002A5442">
      <w:pPr>
        <w:shd w:val="clear" w:color="auto" w:fill="FFFFFF"/>
        <w:spacing w:after="0" w:line="270" w:lineRule="atLeast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t>- сот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рудни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ками ка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фед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ры ин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фекци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он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ных бо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лез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ней с кур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сом эпи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деми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оло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гии и фти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зи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ат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рии РУДН – до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цен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 xml:space="preserve">том </w:t>
      </w:r>
      <w:proofErr w:type="spellStart"/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t>Н.А.По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ловин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ки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ной</w:t>
      </w:r>
      <w:proofErr w:type="spellEnd"/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t xml:space="preserve"> и ас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систен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 xml:space="preserve">том В.В. </w:t>
      </w:r>
      <w:proofErr w:type="spellStart"/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t>Кон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но</w:t>
      </w:r>
      <w:r w:rsidRPr="002A5442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вым</w:t>
      </w:r>
      <w:proofErr w:type="spellEnd"/>
    </w:p>
    <w:p w:rsidR="00081AD9" w:rsidRDefault="00081AD9"/>
    <w:sectPr w:rsidR="00081AD9" w:rsidSect="0008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5442"/>
    <w:rsid w:val="00081AD9"/>
    <w:rsid w:val="002A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D9"/>
  </w:style>
  <w:style w:type="paragraph" w:styleId="1">
    <w:name w:val="heading 1"/>
    <w:basedOn w:val="a"/>
    <w:link w:val="10"/>
    <w:uiPriority w:val="9"/>
    <w:qFormat/>
    <w:rsid w:val="002A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442"/>
    <w:rPr>
      <w:b/>
      <w:bCs/>
    </w:rPr>
  </w:style>
  <w:style w:type="character" w:styleId="a5">
    <w:name w:val="Emphasis"/>
    <w:basedOn w:val="a0"/>
    <w:uiPriority w:val="20"/>
    <w:qFormat/>
    <w:rsid w:val="002A54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1</cp:revision>
  <dcterms:created xsi:type="dcterms:W3CDTF">2018-05-22T10:34:00Z</dcterms:created>
  <dcterms:modified xsi:type="dcterms:W3CDTF">2018-05-22T10:34:00Z</dcterms:modified>
</cp:coreProperties>
</file>